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78" w:rsidRDefault="00252F8E" w:rsidP="00F80C78">
      <w:pPr>
        <w:spacing w:after="0" w:line="336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37560" cy="9193696"/>
            <wp:effectExtent l="19050" t="0" r="6040" b="0"/>
            <wp:docPr id="1" name="Рисунок 1" descr="C:\Users\Work\Desktop\Для САЙТА\2020-04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1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1.7. Общее собрание реализует право на самостоятельность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в решении вопросов, способствующих оптимальной организации воспитательно-образовательного процесса и финансово-хозяйственной деятельности.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295943" w:rsidRDefault="00295943" w:rsidP="0010111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1.10. Настоящее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C78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Положение об общем собрании трудового коллектива </w:t>
      </w:r>
      <w:r w:rsidR="00483D42" w:rsidRPr="00483D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МБДОО детский сад «Радуга» комбинированного вида </w:t>
      </w:r>
      <w:proofErr w:type="gramStart"/>
      <w:r w:rsidR="00483D42" w:rsidRPr="00483D42">
        <w:rPr>
          <w:rFonts w:ascii="Times New Roman" w:eastAsia="Times New Roman" w:hAnsi="Times New Roman" w:cs="Times New Roman"/>
          <w:bCs/>
          <w:i/>
          <w:sz w:val="28"/>
          <w:szCs w:val="28"/>
        </w:rPr>
        <w:t>села</w:t>
      </w:r>
      <w:proofErr w:type="gramEnd"/>
      <w:r w:rsidR="00483D42" w:rsidRPr="00483D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Базарные Матаки </w:t>
      </w:r>
      <w:proofErr w:type="spellStart"/>
      <w:r w:rsidR="00483D42" w:rsidRPr="00483D42">
        <w:rPr>
          <w:rFonts w:ascii="Times New Roman" w:eastAsia="Times New Roman" w:hAnsi="Times New Roman" w:cs="Times New Roman"/>
          <w:bCs/>
          <w:i/>
          <w:sz w:val="28"/>
          <w:szCs w:val="28"/>
        </w:rPr>
        <w:t>Алькеевского</w:t>
      </w:r>
      <w:proofErr w:type="spellEnd"/>
      <w:r w:rsidR="00483D42" w:rsidRPr="00483D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МР РТ</w:t>
      </w:r>
      <w:r w:rsidR="00483D42" w:rsidRPr="00483D42">
        <w:rPr>
          <w:rFonts w:ascii="Times New Roman" w:eastAsia="Times New Roman" w:hAnsi="Times New Roman" w:cs="Times New Roman"/>
          <w:bCs/>
        </w:rPr>
        <w:t xml:space="preserve">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содействует осуществлению управленческих начал, развитию инициативы работников, является локальным нормативным актом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101119" w:rsidRPr="00483D42" w:rsidRDefault="00101119" w:rsidP="0010111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295943" w:rsidRPr="00101119" w:rsidRDefault="00295943" w:rsidP="00101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119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F80C78" w:rsidRPr="001011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0111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Общего собрания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2.1. Общее собрание работников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содействует осуществлению управленческих начал, развитию инициативы трудового коллектива.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2.2. Общее собрание реализует право на самостоятельность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295943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101119" w:rsidRPr="00F80C78" w:rsidRDefault="00101119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C78" w:rsidRPr="00101119" w:rsidRDefault="00295943" w:rsidP="00101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1119">
        <w:rPr>
          <w:rFonts w:ascii="Times New Roman" w:eastAsia="Times New Roman" w:hAnsi="Times New Roman" w:cs="Times New Roman"/>
          <w:b/>
          <w:sz w:val="28"/>
          <w:szCs w:val="28"/>
        </w:rPr>
        <w:t>3. </w:t>
      </w:r>
      <w:r w:rsidRPr="00101119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Общего собрания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 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3.2. Рассмотрение, обсуждение и рекомендация к утверждению Программы развития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3.3. Обсуждение и рекомендация к утверждению проекта Устава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с внесением изменений и дополнений в Устав, </w:t>
      </w:r>
      <w:hyperlink r:id="rId7" w:tgtFrame="_blank" w:tooltip="Положение о детском саде" w:history="1">
        <w:r w:rsidRPr="00F80C78">
          <w:rPr>
            <w:rFonts w:ascii="Times New Roman" w:eastAsia="Times New Roman" w:hAnsi="Times New Roman" w:cs="Times New Roman"/>
            <w:sz w:val="28"/>
            <w:szCs w:val="28"/>
          </w:rPr>
          <w:t>Положения о ДО</w:t>
        </w:r>
        <w:r w:rsidR="00F80C78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, а также других положений и локальных актов.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3.4. Обсуждение вопросов состояния трудовой дисциплины в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и мероприятий по ее укреплению, рассмотрение фактов нарушения трудовой дисциплины работниками детского сада.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3.6. Внесение предложений Учредителю по улучшению финансово-хозяйственной деятельности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3.7. Обсуждение и рекомендация к утверждению Положения об оплате труда и стимулировании работников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3.9. Заслушивание отчетов заведующего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о расходовании бюджетных и внебюджетных средств.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3.10. Ознакомление с итоговыми документами по проверке государственными и муниципальными органами деятельности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и заслушивание администрации о выполнении мероприятий по устранению недостатков в работе. </w:t>
      </w:r>
    </w:p>
    <w:p w:rsidR="00295943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101119" w:rsidRPr="00F80C78" w:rsidRDefault="00101119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C78" w:rsidRDefault="00295943" w:rsidP="00101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управления Общим собранием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4.1. В состав Общего собрания трудового коллектива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входят все работники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4.3. Для ведения Общего собрания работников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4.4. 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Председатель Общего собрания:</w:t>
      </w:r>
    </w:p>
    <w:p w:rsidR="00295943" w:rsidRPr="00F80C78" w:rsidRDefault="00295943" w:rsidP="0010111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организует деятельность Общего собрания работников </w:t>
      </w:r>
      <w:r w:rsidR="00F80C78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295943" w:rsidRPr="00F80C78" w:rsidRDefault="00295943" w:rsidP="0010111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информирует членов трудового коллектива о предстоящем заседании не менее чем за 30 дней до его проведения;</w:t>
      </w:r>
    </w:p>
    <w:p w:rsidR="00295943" w:rsidRPr="00F80C78" w:rsidRDefault="00295943" w:rsidP="0010111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организует подготовку и проведение заседания собрания;</w:t>
      </w:r>
    </w:p>
    <w:p w:rsidR="00295943" w:rsidRPr="00F80C78" w:rsidRDefault="00295943" w:rsidP="0010111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определяет повестку дня;</w:t>
      </w:r>
    </w:p>
    <w:p w:rsidR="00295943" w:rsidRPr="00F80C78" w:rsidRDefault="00295943" w:rsidP="0010111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контролирует выполнение решений.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4.5. Общее собрание собирается не реже 2 раз в календарный год. 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4.6. Общее собрание работников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50% членов трудового коллектива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МБДОО;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4.7. Решение Общего собрания принимается открытым голосованием. 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295943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4.9. Решение Общего собрания работников является обязательным для исполнения всеми членами трудового коллектива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101119" w:rsidRPr="00F80C78" w:rsidRDefault="00101119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3CFD" w:rsidRDefault="00295943" w:rsidP="00101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lastRenderedPageBreak/>
        <w:t>5. 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Общего собрания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 5.1. 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 xml:space="preserve"> Общее собрание имеет право:</w:t>
      </w:r>
    </w:p>
    <w:p w:rsidR="00295943" w:rsidRPr="00F80C78" w:rsidRDefault="00295943" w:rsidP="0010111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управлении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5943" w:rsidRPr="00F80C78" w:rsidRDefault="00295943" w:rsidP="0010111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обсуждать и принимать Коллективный договор, Правила внутреннего трудового распорядка, Устав ДОУ, Программу развития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и соответствующие положения;</w:t>
      </w:r>
    </w:p>
    <w:p w:rsidR="00295943" w:rsidRPr="00F80C78" w:rsidRDefault="00295943" w:rsidP="0010111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заслушивать отчёт о выполнении вышеуказанных актов;</w:t>
      </w:r>
    </w:p>
    <w:p w:rsidR="00295943" w:rsidRPr="00F80C78" w:rsidRDefault="00295943" w:rsidP="0010111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избирать делегатов на конференцию по выборам в Совет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5.2. 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Каждый член Общего собрания имеет право:</w:t>
      </w:r>
    </w:p>
    <w:p w:rsidR="00295943" w:rsidRPr="00F80C78" w:rsidRDefault="00295943" w:rsidP="00101119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потребовать обсуждения Общим собранием любого вопроса, касающегося деятельности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, если его предложение поддержит не менее одной трети членов собрания;</w:t>
      </w:r>
    </w:p>
    <w:p w:rsidR="00295943" w:rsidRDefault="00295943" w:rsidP="00101119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101119" w:rsidRPr="00F80C78" w:rsidRDefault="00101119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5943" w:rsidRPr="00F80C78" w:rsidRDefault="00295943" w:rsidP="00101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Взаимосвязь с другими органами самоуправления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организует взаимодействие с другими органами самоуправления - педагогическим советом и Советом ДО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95943" w:rsidRPr="00F80C78" w:rsidRDefault="00295943" w:rsidP="00101119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через участие представителей трудового коллектива в заседаниях педагогического совета, Совета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5943" w:rsidRPr="00F80C78" w:rsidRDefault="00295943" w:rsidP="00101119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ознакомление педагогическому совету и Совету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материалов, готовящихся к обсуждению и принятию на заседании Общего собрания;</w:t>
      </w:r>
    </w:p>
    <w:p w:rsidR="00295943" w:rsidRDefault="00295943" w:rsidP="00101119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внесение предложений и дополнений по вопросам, рассматриваемым на заседаниях педагогического совета и Совета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101119" w:rsidRPr="00F80C78" w:rsidRDefault="00101119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3CFD" w:rsidRDefault="00295943" w:rsidP="00101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7. 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Общего собрания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7.1. 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 xml:space="preserve"> Общее собрание МБДОО несет ответственность:</w:t>
      </w:r>
    </w:p>
    <w:p w:rsidR="00295943" w:rsidRPr="00F80C78" w:rsidRDefault="00295943" w:rsidP="00101119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295943" w:rsidRDefault="00295943" w:rsidP="00101119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за соответствие принимаемых решений законодательству Российской Федерации, нормативно-правовым актам.</w:t>
      </w:r>
    </w:p>
    <w:p w:rsidR="00101119" w:rsidRPr="00F80C78" w:rsidRDefault="00101119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3CFD" w:rsidRDefault="00295943" w:rsidP="00101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8. 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Делопроизводство Общего собрания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8.1. Заседания Общего собрания работников ДО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оформляются печатным протоколом.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8.2. 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 xml:space="preserve"> В протоколе фиксируется:</w:t>
      </w:r>
    </w:p>
    <w:p w:rsidR="00295943" w:rsidRPr="00F80C78" w:rsidRDefault="00295943" w:rsidP="00101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дата проведения;</w:t>
      </w:r>
    </w:p>
    <w:p w:rsidR="00295943" w:rsidRPr="00F80C78" w:rsidRDefault="00295943" w:rsidP="00101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295943" w:rsidRPr="00F80C78" w:rsidRDefault="00295943" w:rsidP="00101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приглашенные (ФИО, должность);</w:t>
      </w:r>
    </w:p>
    <w:p w:rsidR="00295943" w:rsidRPr="00F80C78" w:rsidRDefault="00295943" w:rsidP="00101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295943" w:rsidRPr="00F80C78" w:rsidRDefault="00295943" w:rsidP="00101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295943" w:rsidRPr="00F80C78" w:rsidRDefault="00295943" w:rsidP="00101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295943" w:rsidRPr="00F80C78" w:rsidRDefault="00295943" w:rsidP="00101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8.3. Протоколы подписываются председателем и секретарём Общего собрания. 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8.4. Нумерация протоколов ведётся от начала календарного года. 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8.5. Книга протоколов Общего собрания нумеруется постранично, прошнуровывается, скрепляется подписью заведующего и печатью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ДОО.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5943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8.6. Книга протоколов Общего собрания трудового коллектива ДО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хранится в документации </w:t>
      </w:r>
      <w:proofErr w:type="gramStart"/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 (3 года) и передаётся по акту (при смене руководителя, передаче в архив).</w:t>
      </w:r>
    </w:p>
    <w:p w:rsidR="00BA4F16" w:rsidRPr="00F80C78" w:rsidRDefault="00BA4F16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3CFD" w:rsidRDefault="00295943" w:rsidP="00BA4F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9. 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9.1. Настоящее Положение об общем собрании трудового коллектива является локальным нормативным актом ДО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собрании работников, согласовывается с профсоюзным комитетом и утверждается (либо вводится в действие) приказом заведующего </w:t>
      </w:r>
      <w:r w:rsidR="00B43CF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43CFD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95943" w:rsidRPr="00F80C78" w:rsidRDefault="00295943" w:rsidP="001011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40038" w:rsidRPr="00F80C78" w:rsidRDefault="00252F8E" w:rsidP="001011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Work\Desktop\Для САЙТА\2020-04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11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038" w:rsidRPr="00F80C78" w:rsidSect="001F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6F6"/>
    <w:multiLevelType w:val="multilevel"/>
    <w:tmpl w:val="3192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0002D"/>
    <w:multiLevelType w:val="multilevel"/>
    <w:tmpl w:val="E59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4FBA"/>
    <w:multiLevelType w:val="multilevel"/>
    <w:tmpl w:val="D072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CC7A96"/>
    <w:multiLevelType w:val="multilevel"/>
    <w:tmpl w:val="2EF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6654C"/>
    <w:multiLevelType w:val="multilevel"/>
    <w:tmpl w:val="CBC0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2536C"/>
    <w:multiLevelType w:val="multilevel"/>
    <w:tmpl w:val="03CE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43"/>
    <w:rsid w:val="00101119"/>
    <w:rsid w:val="00110C94"/>
    <w:rsid w:val="001F6FEC"/>
    <w:rsid w:val="00252F8E"/>
    <w:rsid w:val="00295943"/>
    <w:rsid w:val="00483D42"/>
    <w:rsid w:val="00695C6A"/>
    <w:rsid w:val="006A2F9B"/>
    <w:rsid w:val="00840038"/>
    <w:rsid w:val="009F3E3A"/>
    <w:rsid w:val="00B43CFD"/>
    <w:rsid w:val="00BA4F16"/>
    <w:rsid w:val="00E05BBC"/>
    <w:rsid w:val="00F8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95943"/>
    <w:rPr>
      <w:b/>
      <w:bCs/>
    </w:rPr>
  </w:style>
  <w:style w:type="character" w:styleId="a4">
    <w:name w:val="Emphasis"/>
    <w:basedOn w:val="a0"/>
    <w:uiPriority w:val="20"/>
    <w:qFormat/>
    <w:rsid w:val="00295943"/>
    <w:rPr>
      <w:i/>
      <w:iCs/>
    </w:rPr>
  </w:style>
  <w:style w:type="paragraph" w:styleId="a5">
    <w:name w:val="Normal (Web)"/>
    <w:basedOn w:val="a"/>
    <w:uiPriority w:val="99"/>
    <w:semiHidden/>
    <w:unhideWhenUsed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943"/>
  </w:style>
  <w:style w:type="character" w:styleId="a6">
    <w:name w:val="Hyperlink"/>
    <w:basedOn w:val="a0"/>
    <w:uiPriority w:val="99"/>
    <w:semiHidden/>
    <w:unhideWhenUsed/>
    <w:rsid w:val="002959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2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95943"/>
    <w:rPr>
      <w:b/>
      <w:bCs/>
    </w:rPr>
  </w:style>
  <w:style w:type="character" w:styleId="a4">
    <w:name w:val="Emphasis"/>
    <w:basedOn w:val="a0"/>
    <w:uiPriority w:val="20"/>
    <w:qFormat/>
    <w:rsid w:val="00295943"/>
    <w:rPr>
      <w:i/>
      <w:iCs/>
    </w:rPr>
  </w:style>
  <w:style w:type="paragraph" w:styleId="a5">
    <w:name w:val="Normal (Web)"/>
    <w:basedOn w:val="a"/>
    <w:uiPriority w:val="99"/>
    <w:semiHidden/>
    <w:unhideWhenUsed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943"/>
  </w:style>
  <w:style w:type="character" w:styleId="a6">
    <w:name w:val="Hyperlink"/>
    <w:basedOn w:val="a0"/>
    <w:uiPriority w:val="99"/>
    <w:semiHidden/>
    <w:unhideWhenUsed/>
    <w:rsid w:val="002959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2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dcterms:created xsi:type="dcterms:W3CDTF">2020-04-12T16:30:00Z</dcterms:created>
  <dcterms:modified xsi:type="dcterms:W3CDTF">2020-04-12T16:30:00Z</dcterms:modified>
</cp:coreProperties>
</file>